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3A309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9E13A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Nr.536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3A309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E13A5">
        <w:rPr>
          <w:rFonts w:ascii="Times New Roman" w:eastAsia="Arial Unicode MS" w:hAnsi="Times New Roman" w:cs="Times New Roman"/>
          <w:sz w:val="24"/>
          <w:szCs w:val="24"/>
          <w:lang w:eastAsia="lv-LV"/>
        </w:rPr>
        <w:t>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9E13A5" w:rsidRPr="009E13A5" w:rsidRDefault="009E13A5" w:rsidP="009E13A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E13A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</w:t>
      </w:r>
      <w:r w:rsidRPr="00DF476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ldības saistošo noteikumu Nr.</w:t>
      </w:r>
      <w:r w:rsidR="00DF476F" w:rsidRPr="00DF476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21 </w:t>
      </w:r>
      <w:r w:rsidRPr="009E13A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“Grozījumi 27.09.2018. saistošajos noteikumos Nr.15 “Par Madonas novada pašvaldības sociālajiem pabalstiem” apstiprināšanu</w:t>
      </w:r>
    </w:p>
    <w:p w:rsidR="009E13A5" w:rsidRPr="009E13A5" w:rsidRDefault="009E13A5" w:rsidP="009E13A5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DF476F" w:rsidRPr="00E50090" w:rsidRDefault="009E13A5" w:rsidP="00FB09A0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E13A5">
        <w:rPr>
          <w:rFonts w:ascii="Times New Roman" w:eastAsia="Calibri" w:hAnsi="Times New Roman" w:cs="Times New Roman"/>
          <w:sz w:val="24"/>
          <w:szCs w:val="24"/>
        </w:rPr>
        <w:t xml:space="preserve">Izskatījusi saistošo noteikumu “Grozījumi 27.09.2018. saistošajos noteikumos Nr.15 “Par Madonas novada pašvaldības sociālajiem pabalstiem” projektu un paskaidrojuma rakstu, pamatojoties uz likuma “Par pašvaldībām” </w:t>
      </w:r>
      <w:proofErr w:type="gramStart"/>
      <w:r w:rsidRPr="009E13A5">
        <w:rPr>
          <w:rFonts w:ascii="Times New Roman" w:eastAsia="Calibri" w:hAnsi="Times New Roman" w:cs="Times New Roman"/>
          <w:sz w:val="24"/>
          <w:szCs w:val="24"/>
        </w:rPr>
        <w:t>43.panta</w:t>
      </w:r>
      <w:proofErr w:type="gramEnd"/>
      <w:r w:rsidRPr="009E13A5">
        <w:rPr>
          <w:rFonts w:ascii="Times New Roman" w:eastAsia="Calibri" w:hAnsi="Times New Roman" w:cs="Times New Roman"/>
          <w:sz w:val="24"/>
          <w:szCs w:val="24"/>
        </w:rPr>
        <w:t xml:space="preserve"> 3.daļu,  Ministru kabineta 01.10.2019. noteikumu Nr. 454 “Grozījums Ministru kabineta18.12.2012. noteikumos Nr. 913 ”Noteikumi par garantēto minimālo ienākumu līmeni” 1. punktu, ņemot vērā 13.11.2019. Sociālo un veselības jautājumu komitejas un 20.11.2019. </w:t>
      </w:r>
      <w:r w:rsidRPr="009E13A5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DF476F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F47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DF476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</w:t>
      </w:r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DF476F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F47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DF476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DF476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DF476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DF476F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F476F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E13A5" w:rsidRPr="009E13A5" w:rsidRDefault="009E13A5" w:rsidP="00FB09A0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3A5" w:rsidRPr="009E13A5" w:rsidRDefault="009E13A5" w:rsidP="00FB09A0">
      <w:pPr>
        <w:numPr>
          <w:ilvl w:val="0"/>
          <w:numId w:val="35"/>
        </w:numPr>
        <w:spacing w:after="1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13A5">
        <w:rPr>
          <w:rFonts w:ascii="Times New Roman" w:eastAsia="Calibri" w:hAnsi="Times New Roman" w:cs="Times New Roman"/>
          <w:iCs/>
          <w:sz w:val="24"/>
          <w:szCs w:val="24"/>
        </w:rPr>
        <w:t>Apstipri</w:t>
      </w:r>
      <w:r w:rsidR="008C5325">
        <w:rPr>
          <w:rFonts w:ascii="Times New Roman" w:eastAsia="Calibri" w:hAnsi="Times New Roman" w:cs="Times New Roman"/>
          <w:iCs/>
          <w:sz w:val="24"/>
          <w:szCs w:val="24"/>
        </w:rPr>
        <w:t xml:space="preserve">nāt Madonas novada pašvaldības saistošos noteikumus Nr.21 </w:t>
      </w:r>
      <w:r w:rsidRPr="009E13A5">
        <w:rPr>
          <w:rFonts w:ascii="Times New Roman" w:eastAsia="Calibri" w:hAnsi="Times New Roman" w:cs="Times New Roman"/>
          <w:sz w:val="24"/>
          <w:szCs w:val="24"/>
        </w:rPr>
        <w:t>“Grozījumi 27.09.2018. saistošajos noteikumos Nr.15 “Par Madonas novada pašvaldības sociālajiem pabalstiem”.</w:t>
      </w:r>
    </w:p>
    <w:p w:rsidR="009E13A5" w:rsidRPr="009E13A5" w:rsidRDefault="009E13A5" w:rsidP="00FB09A0">
      <w:pPr>
        <w:numPr>
          <w:ilvl w:val="0"/>
          <w:numId w:val="35"/>
        </w:numPr>
        <w:spacing w:after="1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13A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Uzdot lietvedības nodaļai saistošos noteikumus triju darba dienu laikā pēc to parakstīšan</w:t>
      </w:r>
      <w:r w:rsidR="00F33F6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as nosūtīt atzinuma sniegšanai V</w:t>
      </w:r>
      <w:r w:rsidRPr="009E13A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ides aizsardzības un reģionālās attīstības ministrijai.</w:t>
      </w:r>
    </w:p>
    <w:p w:rsidR="009E13A5" w:rsidRPr="009E13A5" w:rsidRDefault="009E13A5" w:rsidP="00FB09A0">
      <w:pPr>
        <w:numPr>
          <w:ilvl w:val="0"/>
          <w:numId w:val="35"/>
        </w:numPr>
        <w:spacing w:after="1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13A5">
        <w:rPr>
          <w:rFonts w:ascii="Times New Roman" w:eastAsia="Calibri" w:hAnsi="Times New Roman" w:cs="Times New Roman"/>
          <w:sz w:val="24"/>
          <w:szCs w:val="24"/>
        </w:rPr>
        <w:t>Informāciju tehnoloģiju</w:t>
      </w:r>
      <w:proofErr w:type="gramEnd"/>
      <w:r w:rsidRPr="009E13A5">
        <w:rPr>
          <w:rFonts w:ascii="Times New Roman" w:eastAsia="Calibri" w:hAnsi="Times New Roman" w:cs="Times New Roman"/>
          <w:sz w:val="24"/>
          <w:szCs w:val="24"/>
        </w:rPr>
        <w:t xml:space="preserve"> nodaļai publicēt saistošos noteikumus pašvaldības mājas lapā un internetā.</w:t>
      </w:r>
    </w:p>
    <w:p w:rsidR="009E13A5" w:rsidRDefault="009E13A5" w:rsidP="00E2258D">
      <w:pPr>
        <w:numPr>
          <w:ilvl w:val="0"/>
          <w:numId w:val="35"/>
        </w:numPr>
        <w:spacing w:after="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E13A5">
        <w:rPr>
          <w:rFonts w:ascii="Times New Roman" w:eastAsia="Calibri" w:hAnsi="Times New Roman" w:cs="Times New Roman"/>
          <w:sz w:val="24"/>
          <w:szCs w:val="24"/>
        </w:rPr>
        <w:t>Kontroli par lēmuma izpildi uzdot</w:t>
      </w:r>
      <w:r w:rsidR="0065123D" w:rsidRPr="0065123D">
        <w:rPr>
          <w:rFonts w:ascii="Times New Roman" w:eastAsia="Calibri" w:hAnsi="Times New Roman" w:cs="Times New Roman"/>
          <w:sz w:val="24"/>
          <w:szCs w:val="24"/>
        </w:rPr>
        <w:t xml:space="preserve"> pašvaldības izpilddirektorei </w:t>
      </w:r>
      <w:proofErr w:type="spellStart"/>
      <w:r w:rsidR="0065123D" w:rsidRPr="0065123D">
        <w:rPr>
          <w:rFonts w:ascii="Times New Roman" w:eastAsia="Calibri" w:hAnsi="Times New Roman" w:cs="Times New Roman"/>
          <w:sz w:val="24"/>
          <w:szCs w:val="24"/>
        </w:rPr>
        <w:t>V.Robaltei</w:t>
      </w:r>
      <w:proofErr w:type="spellEnd"/>
      <w:r w:rsidR="0065123D" w:rsidRPr="00651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258D" w:rsidRPr="00E2258D" w:rsidRDefault="00E2258D" w:rsidP="00E2258D">
      <w:pPr>
        <w:spacing w:after="0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DF476F" w:rsidRPr="00DF476F" w:rsidRDefault="00DF476F" w:rsidP="00DF476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</w:pPr>
      <w:r w:rsidRPr="00DF476F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>Pielikumā: Saistošie noteikumi Nr.</w:t>
      </w:r>
      <w:r w:rsidR="0065123D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>21 un paskaidrojuma raksts.</w:t>
      </w:r>
      <w:r w:rsidRPr="00DF476F">
        <w:rPr>
          <w:rFonts w:ascii="Times New Roman" w:eastAsia="Arial Unicode MS" w:hAnsi="Times New Roman" w:cs="Arial Unicode MS"/>
          <w:i/>
          <w:sz w:val="24"/>
          <w:szCs w:val="24"/>
          <w:lang w:eastAsia="lv-LV"/>
        </w:rPr>
        <w:t>.</w:t>
      </w:r>
    </w:p>
    <w:p w:rsidR="00DF476F" w:rsidRDefault="00DF476F" w:rsidP="00E225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F58F6" w:rsidRPr="00DF476F" w:rsidRDefault="000C2B06" w:rsidP="00E22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C2B0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End w:id="0"/>
      <w:bookmarkEnd w:id="1"/>
      <w:bookmarkEnd w:id="2"/>
      <w:bookmarkEnd w:id="3"/>
      <w:bookmarkEnd w:id="4"/>
      <w:bookmarkEnd w:id="5"/>
    </w:p>
    <w:p w:rsidR="003379A0" w:rsidRDefault="003379A0" w:rsidP="00E2258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Default="00DA4341" w:rsidP="00E225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D6A5F" w:rsidRDefault="005D6A5F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9A0" w:rsidRDefault="00FB09A0" w:rsidP="00EF55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A5F" w:rsidRPr="00F33F6A" w:rsidRDefault="00DF476F" w:rsidP="00F33F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F476F">
        <w:rPr>
          <w:rFonts w:ascii="Times New Roman" w:eastAsia="Calibri" w:hAnsi="Times New Roman" w:cs="Times New Roman"/>
          <w:i/>
          <w:sz w:val="24"/>
          <w:szCs w:val="24"/>
        </w:rPr>
        <w:t>Fārneste</w:t>
      </w:r>
      <w:proofErr w:type="spellEnd"/>
      <w:r w:rsidRPr="00DF476F">
        <w:rPr>
          <w:rFonts w:ascii="Times New Roman" w:eastAsia="Calibri" w:hAnsi="Times New Roman" w:cs="Times New Roman"/>
          <w:i/>
          <w:sz w:val="24"/>
          <w:szCs w:val="24"/>
        </w:rPr>
        <w:t xml:space="preserve"> 20240013</w:t>
      </w:r>
      <w:bookmarkStart w:id="6" w:name="_GoBack"/>
      <w:bookmarkEnd w:id="6"/>
    </w:p>
    <w:sectPr w:rsidR="005D6A5F" w:rsidRPr="00F33F6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3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25"/>
  </w:num>
  <w:num w:numId="4">
    <w:abstractNumId w:val="33"/>
  </w:num>
  <w:num w:numId="5">
    <w:abstractNumId w:val="17"/>
  </w:num>
  <w:num w:numId="6">
    <w:abstractNumId w:val="2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4"/>
  </w:num>
  <w:num w:numId="17">
    <w:abstractNumId w:val="12"/>
  </w:num>
  <w:num w:numId="18">
    <w:abstractNumId w:val="15"/>
  </w:num>
  <w:num w:numId="19">
    <w:abstractNumId w:val="2"/>
  </w:num>
  <w:num w:numId="20">
    <w:abstractNumId w:val="21"/>
  </w:num>
  <w:num w:numId="21">
    <w:abstractNumId w:val="7"/>
  </w:num>
  <w:num w:numId="22">
    <w:abstractNumId w:val="18"/>
  </w:num>
  <w:num w:numId="23">
    <w:abstractNumId w:val="4"/>
  </w:num>
  <w:num w:numId="24">
    <w:abstractNumId w:val="23"/>
  </w:num>
  <w:num w:numId="25">
    <w:abstractNumId w:val="20"/>
  </w:num>
  <w:num w:numId="26">
    <w:abstractNumId w:val="16"/>
  </w:num>
  <w:num w:numId="27">
    <w:abstractNumId w:val="1"/>
  </w:num>
  <w:num w:numId="28">
    <w:abstractNumId w:val="31"/>
  </w:num>
  <w:num w:numId="29">
    <w:abstractNumId w:va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6"/>
  </w:num>
  <w:num w:numId="34">
    <w:abstractNumId w:val="34"/>
  </w:num>
  <w:num w:numId="3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092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348C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58D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09A0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A6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ED6E-8499-4B76-8A89-4D8389CF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224</cp:revision>
  <cp:lastPrinted>2019-10-31T15:48:00Z</cp:lastPrinted>
  <dcterms:created xsi:type="dcterms:W3CDTF">2019-08-26T07:32:00Z</dcterms:created>
  <dcterms:modified xsi:type="dcterms:W3CDTF">2019-11-21T09:11:00Z</dcterms:modified>
</cp:coreProperties>
</file>